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DF3" w:rsidRPr="008F2796" w:rsidRDefault="00C33DF3" w:rsidP="00C33DF3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val="en-GB" w:eastAsia="ru-RU"/>
        </w:rPr>
      </w:pPr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, пер.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Земляной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 9      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телефон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,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факс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: (486 40) 2-16-45</w:t>
      </w:r>
    </w:p>
    <w:p w:rsidR="00C33DF3" w:rsidRPr="008F2796" w:rsidRDefault="00C33DF3" w:rsidP="00C33DF3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C33DF3" w:rsidRPr="008F2796" w:rsidTr="005A6B53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33DF3" w:rsidRPr="008F2796" w:rsidRDefault="00C33DF3" w:rsidP="005A6B53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 w:eastAsia="ru-RU"/>
              </w:rPr>
            </w:pPr>
          </w:p>
        </w:tc>
      </w:tr>
    </w:tbl>
    <w:p w:rsidR="00C33DF3" w:rsidRPr="008F2796" w:rsidRDefault="00C33DF3" w:rsidP="00C33DF3">
      <w:pPr>
        <w:tabs>
          <w:tab w:val="left" w:pos="12645"/>
        </w:tabs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33DF3" w:rsidRPr="008F2796" w:rsidRDefault="00C33DF3" w:rsidP="00C33DF3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33DF3" w:rsidRPr="008F2796" w:rsidRDefault="00C33DF3" w:rsidP="00C33DF3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C33DF3" w:rsidRPr="008F2796" w:rsidRDefault="00C33DF3" w:rsidP="00C33DF3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C33DF3" w:rsidRPr="008F2796" w:rsidRDefault="00C33DF3" w:rsidP="00C33DF3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C33DF3" w:rsidRPr="008F2796" w:rsidRDefault="00C33DF3" w:rsidP="00C33DF3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C33DF3" w:rsidRPr="008F2796" w:rsidRDefault="00C33DF3" w:rsidP="00C33DF3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C33DF3" w:rsidRPr="008F2796" w:rsidRDefault="00C33DF3" w:rsidP="00C33DF3">
      <w:pPr>
        <w:spacing w:after="0"/>
        <w:ind w:left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33DF3" w:rsidRPr="008F2796" w:rsidRDefault="00C33DF3" w:rsidP="00C33DF3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C33DF3" w:rsidRPr="008F2796" w:rsidRDefault="00C33DF3" w:rsidP="00C33DF3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C33DF3" w:rsidRPr="008F2796" w:rsidRDefault="00C33DF3" w:rsidP="00C33DF3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C33DF3" w:rsidRPr="008F2796" w:rsidRDefault="00C33DF3" w:rsidP="00C33DF3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5E1E3A" w:rsidRDefault="00C33DF3" w:rsidP="00C33DF3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</w:t>
      </w:r>
      <w:proofErr w:type="gramStart"/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развитие </w:t>
      </w:r>
      <w:r w:rsidR="005E1E3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функций</w:t>
      </w:r>
      <w:proofErr w:type="gramEnd"/>
      <w:r w:rsidR="005E1E3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планирования , программирования и контроля мыслительных </w:t>
      </w:r>
    </w:p>
    <w:p w:rsidR="005E1E3A" w:rsidRDefault="005E1E3A" w:rsidP="00C33DF3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операций ,эмоционально</w:t>
      </w:r>
      <w:proofErr w:type="gram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-волевой сферы.</w:t>
      </w:r>
    </w:p>
    <w:p w:rsidR="00C33DF3" w:rsidRPr="008F2796" w:rsidRDefault="00C33DF3" w:rsidP="00C33DF3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</w:t>
      </w: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</w:p>
    <w:p w:rsidR="00C33DF3" w:rsidRDefault="00C33DF3" w:rsidP="00C33DF3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(5-9 КЛАССЫ)</w:t>
      </w:r>
    </w:p>
    <w:p w:rsidR="00C33DF3" w:rsidRDefault="00C33DF3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33DF3" w:rsidRDefault="00C33DF3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E1E3A" w:rsidRDefault="005E1E3A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33DF3" w:rsidRPr="00B53917" w:rsidRDefault="00C33DF3" w:rsidP="00C33DF3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C33DF3" w:rsidRPr="008F2796" w:rsidRDefault="00C33DF3" w:rsidP="00C33DF3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C33DF3" w:rsidRDefault="00C33DF3" w:rsidP="00C33DF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96">
        <w:rPr>
          <w:rFonts w:ascii="Times New Roman" w:eastAsia="Calibri" w:hAnsi="Times New Roman" w:cs="Times New Roman"/>
          <w:sz w:val="24"/>
          <w:szCs w:val="24"/>
        </w:rPr>
        <w:t>2024-2025г г</w:t>
      </w:r>
      <w:r w:rsidRPr="008F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C33DF3" w:rsidRPr="008F2796" w:rsidRDefault="00C33DF3" w:rsidP="00C33DF3">
      <w:pPr>
        <w:spacing w:before="100" w:beforeAutospacing="1" w:after="100" w:afterAutospacing="1" w:line="240" w:lineRule="auto"/>
        <w:ind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1. Пояснительная записка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lastRenderedPageBreak/>
        <w:t>1.1. Общие положения (научная обоснованность)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Рабочая коррекционно-развивающа</w:t>
      </w:r>
      <w:r w:rsidR="005E1E3A">
        <w:rPr>
          <w:rFonts w:ascii="Times New Roman" w:hAnsi="Times New Roman" w:cs="Times New Roman"/>
          <w:sz w:val="24"/>
          <w:szCs w:val="24"/>
        </w:rPr>
        <w:t xml:space="preserve">я программа для обучающихся 6-х </w:t>
      </w:r>
      <w:r w:rsidRPr="00C33DF3">
        <w:rPr>
          <w:rFonts w:ascii="Times New Roman" w:hAnsi="Times New Roman" w:cs="Times New Roman"/>
          <w:sz w:val="24"/>
          <w:szCs w:val="24"/>
        </w:rPr>
        <w:t>классов с задержкой психического разви</w:t>
      </w:r>
      <w:r w:rsidR="005E1E3A">
        <w:rPr>
          <w:rFonts w:ascii="Times New Roman" w:hAnsi="Times New Roman" w:cs="Times New Roman"/>
          <w:sz w:val="24"/>
          <w:szCs w:val="24"/>
        </w:rPr>
        <w:t xml:space="preserve">тия составлена в соответствии с </w:t>
      </w:r>
      <w:r w:rsidRPr="00C33DF3">
        <w:rPr>
          <w:rFonts w:ascii="Times New Roman" w:hAnsi="Times New Roman" w:cs="Times New Roman"/>
          <w:sz w:val="24"/>
          <w:szCs w:val="24"/>
        </w:rPr>
        <w:t>адаптированной образователь</w:t>
      </w:r>
      <w:r w:rsidR="005E1E3A">
        <w:rPr>
          <w:rFonts w:ascii="Times New Roman" w:hAnsi="Times New Roman" w:cs="Times New Roman"/>
          <w:sz w:val="24"/>
          <w:szCs w:val="24"/>
        </w:rPr>
        <w:t xml:space="preserve">ной программой основного общего </w:t>
      </w:r>
      <w:r w:rsidRPr="00C33DF3">
        <w:rPr>
          <w:rFonts w:ascii="Times New Roman" w:hAnsi="Times New Roman" w:cs="Times New Roman"/>
          <w:sz w:val="24"/>
          <w:szCs w:val="24"/>
        </w:rPr>
        <w:t>образования обучающихся с ЗПР, на основе авторских программ «Уроки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психологического развития в средней школ</w:t>
      </w:r>
      <w:r w:rsidR="005E1E3A">
        <w:rPr>
          <w:rFonts w:ascii="Times New Roman" w:hAnsi="Times New Roman" w:cs="Times New Roman"/>
          <w:sz w:val="24"/>
          <w:szCs w:val="24"/>
        </w:rPr>
        <w:t xml:space="preserve">е (5-6 классы)» </w:t>
      </w:r>
      <w:proofErr w:type="spellStart"/>
      <w:r w:rsidR="005E1E3A">
        <w:rPr>
          <w:rFonts w:ascii="Times New Roman" w:hAnsi="Times New Roman" w:cs="Times New Roman"/>
          <w:sz w:val="24"/>
          <w:szCs w:val="24"/>
        </w:rPr>
        <w:t>Локаловой</w:t>
      </w:r>
      <w:proofErr w:type="spellEnd"/>
      <w:r w:rsidR="005E1E3A">
        <w:rPr>
          <w:rFonts w:ascii="Times New Roman" w:hAnsi="Times New Roman" w:cs="Times New Roman"/>
          <w:sz w:val="24"/>
          <w:szCs w:val="24"/>
        </w:rPr>
        <w:t xml:space="preserve"> Н.П., </w:t>
      </w:r>
      <w:r w:rsidRPr="00C33DF3">
        <w:rPr>
          <w:rFonts w:ascii="Times New Roman" w:hAnsi="Times New Roman" w:cs="Times New Roman"/>
          <w:sz w:val="24"/>
          <w:szCs w:val="24"/>
        </w:rPr>
        <w:t>М.: «Ось-89», «Тропинка к своему Я» (у</w:t>
      </w:r>
      <w:r w:rsidR="005E1E3A">
        <w:rPr>
          <w:rFonts w:ascii="Times New Roman" w:hAnsi="Times New Roman" w:cs="Times New Roman"/>
          <w:sz w:val="24"/>
          <w:szCs w:val="24"/>
        </w:rPr>
        <w:t xml:space="preserve">роки психологии в средней школе </w:t>
      </w:r>
      <w:r w:rsidRPr="00C33DF3">
        <w:rPr>
          <w:rFonts w:ascii="Times New Roman" w:hAnsi="Times New Roman" w:cs="Times New Roman"/>
          <w:sz w:val="24"/>
          <w:szCs w:val="24"/>
        </w:rPr>
        <w:t xml:space="preserve">(5-6 классы)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Хухлаевой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О.В. М.: Генезис, 2006.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1.2. </w:t>
      </w:r>
      <w:r w:rsidRPr="005E1E3A">
        <w:rPr>
          <w:rFonts w:ascii="Times New Roman" w:hAnsi="Times New Roman" w:cs="Times New Roman"/>
          <w:b/>
          <w:sz w:val="24"/>
          <w:szCs w:val="24"/>
        </w:rPr>
        <w:t>Цель и задачи программы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Цель программы: коррек</w:t>
      </w:r>
      <w:r w:rsidR="005E1E3A">
        <w:rPr>
          <w:rFonts w:ascii="Times New Roman" w:hAnsi="Times New Roman" w:cs="Times New Roman"/>
          <w:sz w:val="24"/>
          <w:szCs w:val="24"/>
        </w:rPr>
        <w:t xml:space="preserve">ция и развитие познавательной и </w:t>
      </w:r>
      <w:r w:rsidRPr="00C33DF3">
        <w:rPr>
          <w:rFonts w:ascii="Times New Roman" w:hAnsi="Times New Roman" w:cs="Times New Roman"/>
          <w:sz w:val="24"/>
          <w:szCs w:val="24"/>
        </w:rPr>
        <w:t>эмоционально-волевой сферы ребенка с ЗПР.</w:t>
      </w:r>
    </w:p>
    <w:p w:rsidR="00A440C8" w:rsidRPr="005E1E3A" w:rsidRDefault="00A440C8" w:rsidP="00C33DF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E1E3A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 формирование произвольной регуляции;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 формирование функций программирования и контроля;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 формирование компонентов познавательной деятельности;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 формирование универсальных учебных действий;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 осуществление информационно-просветительской и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консультативной работы с родителями (законными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представителями) обучающихся с ЗПР.</w:t>
      </w:r>
    </w:p>
    <w:p w:rsidR="00A440C8" w:rsidRPr="005E1E3A" w:rsidRDefault="00A440C8" w:rsidP="00C33DF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1.3</w:t>
      </w:r>
      <w:r w:rsidRPr="005E1E3A">
        <w:rPr>
          <w:rFonts w:ascii="Times New Roman" w:hAnsi="Times New Roman" w:cs="Times New Roman"/>
          <w:b/>
          <w:sz w:val="24"/>
          <w:szCs w:val="24"/>
        </w:rPr>
        <w:t>. Психологические особенности ребенка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У обучающегося о</w:t>
      </w:r>
      <w:r w:rsidR="005E1E3A">
        <w:rPr>
          <w:rFonts w:ascii="Times New Roman" w:hAnsi="Times New Roman" w:cs="Times New Roman"/>
          <w:sz w:val="24"/>
          <w:szCs w:val="24"/>
        </w:rPr>
        <w:t xml:space="preserve">тмечаются слабость регуляторных </w:t>
      </w:r>
      <w:r w:rsidRPr="00C33DF3">
        <w:rPr>
          <w:rFonts w:ascii="Times New Roman" w:hAnsi="Times New Roman" w:cs="Times New Roman"/>
          <w:sz w:val="24"/>
          <w:szCs w:val="24"/>
        </w:rPr>
        <w:t>процессов, ослабление направленного вн</w:t>
      </w:r>
      <w:r w:rsidR="005E1E3A">
        <w:rPr>
          <w:rFonts w:ascii="Times New Roman" w:hAnsi="Times New Roman" w:cs="Times New Roman"/>
          <w:sz w:val="24"/>
          <w:szCs w:val="24"/>
        </w:rPr>
        <w:t xml:space="preserve">имания, снижение концентрации и </w:t>
      </w:r>
      <w:r w:rsidRPr="00C33DF3">
        <w:rPr>
          <w:rFonts w:ascii="Times New Roman" w:hAnsi="Times New Roman" w:cs="Times New Roman"/>
          <w:sz w:val="24"/>
          <w:szCs w:val="24"/>
        </w:rPr>
        <w:t>устойчивости внимания. Для обучающег</w:t>
      </w:r>
      <w:r w:rsidR="005E1E3A">
        <w:rPr>
          <w:rFonts w:ascii="Times New Roman" w:hAnsi="Times New Roman" w:cs="Times New Roman"/>
          <w:sz w:val="24"/>
          <w:szCs w:val="24"/>
        </w:rPr>
        <w:t xml:space="preserve">ося характерна также незрелость </w:t>
      </w:r>
      <w:r w:rsidRPr="00C33DF3">
        <w:rPr>
          <w:rFonts w:ascii="Times New Roman" w:hAnsi="Times New Roman" w:cs="Times New Roman"/>
          <w:sz w:val="24"/>
          <w:szCs w:val="24"/>
        </w:rPr>
        <w:t xml:space="preserve">психомоторики, проявляющаяся в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несф</w:t>
      </w:r>
      <w:r w:rsidR="005E1E3A">
        <w:rPr>
          <w:rFonts w:ascii="Times New Roman" w:hAnsi="Times New Roman" w:cs="Times New Roman"/>
          <w:sz w:val="24"/>
          <w:szCs w:val="24"/>
        </w:rPr>
        <w:t>ормированности</w:t>
      </w:r>
      <w:proofErr w:type="spellEnd"/>
      <w:r w:rsidR="005E1E3A">
        <w:rPr>
          <w:rFonts w:ascii="Times New Roman" w:hAnsi="Times New Roman" w:cs="Times New Roman"/>
          <w:sz w:val="24"/>
          <w:szCs w:val="24"/>
        </w:rPr>
        <w:t xml:space="preserve"> тонких </w:t>
      </w:r>
      <w:proofErr w:type="spellStart"/>
      <w:proofErr w:type="gramStart"/>
      <w:r w:rsidR="005E1E3A">
        <w:rPr>
          <w:rFonts w:ascii="Times New Roman" w:hAnsi="Times New Roman" w:cs="Times New Roman"/>
          <w:sz w:val="24"/>
          <w:szCs w:val="24"/>
        </w:rPr>
        <w:t>движений.</w:t>
      </w:r>
      <w:r w:rsidRPr="00C33DF3">
        <w:rPr>
          <w:rFonts w:ascii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смотря на способность к продуктивном</w:t>
      </w:r>
      <w:r w:rsidR="005E1E3A">
        <w:rPr>
          <w:rFonts w:ascii="Times New Roman" w:hAnsi="Times New Roman" w:cs="Times New Roman"/>
          <w:sz w:val="24"/>
          <w:szCs w:val="24"/>
        </w:rPr>
        <w:t xml:space="preserve">у взаимодействию со взрослыми и </w:t>
      </w:r>
      <w:r w:rsidRPr="00C33DF3">
        <w:rPr>
          <w:rFonts w:ascii="Times New Roman" w:hAnsi="Times New Roman" w:cs="Times New Roman"/>
          <w:sz w:val="24"/>
          <w:szCs w:val="24"/>
        </w:rPr>
        <w:t xml:space="preserve">сверстниками, отношения отличаются эмоциональной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нестабильностью</w:t>
      </w:r>
      <w:r w:rsidR="005E1E3A">
        <w:rPr>
          <w:rFonts w:ascii="Times New Roman" w:hAnsi="Times New Roman" w:cs="Times New Roman"/>
          <w:sz w:val="24"/>
          <w:szCs w:val="24"/>
        </w:rPr>
        <w:t>,</w:t>
      </w:r>
      <w:r w:rsidRPr="00C33DF3">
        <w:rPr>
          <w:rFonts w:ascii="Times New Roman" w:hAnsi="Times New Roman" w:cs="Times New Roman"/>
          <w:sz w:val="24"/>
          <w:szCs w:val="24"/>
        </w:rPr>
        <w:t>неустойчивостью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>, проявлением черт детско</w:t>
      </w:r>
      <w:r w:rsidR="005E1E3A">
        <w:rPr>
          <w:rFonts w:ascii="Times New Roman" w:hAnsi="Times New Roman" w:cs="Times New Roman"/>
          <w:sz w:val="24"/>
          <w:szCs w:val="24"/>
        </w:rPr>
        <w:t xml:space="preserve">сти в деятельности и </w:t>
      </w:r>
      <w:proofErr w:type="spellStart"/>
      <w:r w:rsidR="005E1E3A">
        <w:rPr>
          <w:rFonts w:ascii="Times New Roman" w:hAnsi="Times New Roman" w:cs="Times New Roman"/>
          <w:sz w:val="24"/>
          <w:szCs w:val="24"/>
        </w:rPr>
        <w:t>поведении.</w:t>
      </w:r>
      <w:r w:rsidRPr="00C33DF3">
        <w:rPr>
          <w:rFonts w:ascii="Times New Roman" w:hAnsi="Times New Roman" w:cs="Times New Roman"/>
          <w:sz w:val="24"/>
          <w:szCs w:val="24"/>
        </w:rPr>
        <w:t>Отмечается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мотивационной сферы: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преобладание игровых мотивов, стремле</w:t>
      </w:r>
      <w:r w:rsidR="005E1E3A">
        <w:rPr>
          <w:rFonts w:ascii="Times New Roman" w:hAnsi="Times New Roman" w:cs="Times New Roman"/>
          <w:sz w:val="24"/>
          <w:szCs w:val="24"/>
        </w:rPr>
        <w:t xml:space="preserve">ние к получению хорошей </w:t>
      </w:r>
      <w:proofErr w:type="spellStart"/>
      <w:proofErr w:type="gramStart"/>
      <w:r w:rsidR="005E1E3A">
        <w:rPr>
          <w:rFonts w:ascii="Times New Roman" w:hAnsi="Times New Roman" w:cs="Times New Roman"/>
          <w:sz w:val="24"/>
          <w:szCs w:val="24"/>
        </w:rPr>
        <w:t>оценки.</w:t>
      </w:r>
      <w:r w:rsidRPr="00C33DF3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учащегося наблюдаются трудности в усвоении общео</w:t>
      </w:r>
      <w:r w:rsidR="005E1E3A">
        <w:rPr>
          <w:rFonts w:ascii="Times New Roman" w:hAnsi="Times New Roman" w:cs="Times New Roman"/>
          <w:sz w:val="24"/>
          <w:szCs w:val="24"/>
        </w:rPr>
        <w:t xml:space="preserve">бразовательной </w:t>
      </w:r>
      <w:r w:rsidRPr="00C33DF3">
        <w:rPr>
          <w:rFonts w:ascii="Times New Roman" w:hAnsi="Times New Roman" w:cs="Times New Roman"/>
          <w:sz w:val="24"/>
          <w:szCs w:val="24"/>
        </w:rPr>
        <w:t xml:space="preserve">программы по основным предметам. Сложности в установлении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причинноследственных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связей. Низкая способность </w:t>
      </w:r>
      <w:r w:rsidR="005E1E3A">
        <w:rPr>
          <w:rFonts w:ascii="Times New Roman" w:hAnsi="Times New Roman" w:cs="Times New Roman"/>
          <w:sz w:val="24"/>
          <w:szCs w:val="24"/>
        </w:rPr>
        <w:t xml:space="preserve">к обобщению материала, слабость </w:t>
      </w:r>
      <w:r w:rsidRPr="00C33DF3">
        <w:rPr>
          <w:rFonts w:ascii="Times New Roman" w:hAnsi="Times New Roman" w:cs="Times New Roman"/>
          <w:sz w:val="24"/>
          <w:szCs w:val="24"/>
        </w:rPr>
        <w:t xml:space="preserve">регулирующей функции мышления, низкая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основных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мыслительных операций анализа и синтеза.</w:t>
      </w:r>
      <w:r w:rsidR="005E1E3A">
        <w:rPr>
          <w:rFonts w:ascii="Times New Roman" w:hAnsi="Times New Roman" w:cs="Times New Roman"/>
          <w:sz w:val="24"/>
          <w:szCs w:val="24"/>
        </w:rPr>
        <w:t xml:space="preserve"> Сложность создания из частей и </w:t>
      </w:r>
      <w:r w:rsidRPr="00C33DF3">
        <w:rPr>
          <w:rFonts w:ascii="Times New Roman" w:hAnsi="Times New Roman" w:cs="Times New Roman"/>
          <w:sz w:val="24"/>
          <w:szCs w:val="24"/>
        </w:rPr>
        <w:t xml:space="preserve">выведения частей из целого, трудности </w:t>
      </w:r>
      <w:r w:rsidR="005E1E3A">
        <w:rPr>
          <w:rFonts w:ascii="Times New Roman" w:hAnsi="Times New Roman" w:cs="Times New Roman"/>
          <w:sz w:val="24"/>
          <w:szCs w:val="24"/>
        </w:rPr>
        <w:t xml:space="preserve">в пространственном оперировании </w:t>
      </w:r>
      <w:r w:rsidRPr="00C33DF3">
        <w:rPr>
          <w:rFonts w:ascii="Times New Roman" w:hAnsi="Times New Roman" w:cs="Times New Roman"/>
          <w:sz w:val="24"/>
          <w:szCs w:val="24"/>
        </w:rPr>
        <w:t>образами. Снижение способности к твор</w:t>
      </w:r>
      <w:r w:rsidR="005E1E3A">
        <w:rPr>
          <w:rFonts w:ascii="Times New Roman" w:hAnsi="Times New Roman" w:cs="Times New Roman"/>
          <w:sz w:val="24"/>
          <w:szCs w:val="24"/>
        </w:rPr>
        <w:t xml:space="preserve">ческому созданию новых образов. </w:t>
      </w:r>
      <w:r w:rsidRPr="00C33DF3">
        <w:rPr>
          <w:rFonts w:ascii="Times New Roman" w:hAnsi="Times New Roman" w:cs="Times New Roman"/>
          <w:sz w:val="24"/>
          <w:szCs w:val="24"/>
        </w:rPr>
        <w:t>Восприятие поверхностное, часто упуск</w:t>
      </w:r>
      <w:r w:rsidR="005E1E3A">
        <w:rPr>
          <w:rFonts w:ascii="Times New Roman" w:hAnsi="Times New Roman" w:cs="Times New Roman"/>
          <w:sz w:val="24"/>
          <w:szCs w:val="24"/>
        </w:rPr>
        <w:t xml:space="preserve">ает существенные характеристики </w:t>
      </w:r>
      <w:r w:rsidRPr="00C33DF3">
        <w:rPr>
          <w:rFonts w:ascii="Times New Roman" w:hAnsi="Times New Roman" w:cs="Times New Roman"/>
          <w:sz w:val="24"/>
          <w:szCs w:val="24"/>
        </w:rPr>
        <w:t>вещей и предметов. Замедлен процес</w:t>
      </w:r>
      <w:r w:rsidR="005E1E3A">
        <w:rPr>
          <w:rFonts w:ascii="Times New Roman" w:hAnsi="Times New Roman" w:cs="Times New Roman"/>
          <w:sz w:val="24"/>
          <w:szCs w:val="24"/>
        </w:rPr>
        <w:t xml:space="preserve">с формирования </w:t>
      </w:r>
      <w:proofErr w:type="spellStart"/>
      <w:r w:rsidR="005E1E3A">
        <w:rPr>
          <w:rFonts w:ascii="Times New Roman" w:hAnsi="Times New Roman" w:cs="Times New Roman"/>
          <w:sz w:val="24"/>
          <w:szCs w:val="24"/>
        </w:rPr>
        <w:t>межанализаторных</w:t>
      </w:r>
      <w:r w:rsidRPr="00C33DF3">
        <w:rPr>
          <w:rFonts w:ascii="Times New Roman" w:hAnsi="Times New Roman" w:cs="Times New Roman"/>
          <w:sz w:val="24"/>
          <w:szCs w:val="24"/>
        </w:rPr>
        <w:t>связей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: отмечаются недостатки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>-</w:t>
      </w:r>
      <w:r w:rsidR="005E1E3A">
        <w:rPr>
          <w:rFonts w:ascii="Times New Roman" w:hAnsi="Times New Roman" w:cs="Times New Roman"/>
          <w:sz w:val="24"/>
          <w:szCs w:val="24"/>
        </w:rPr>
        <w:t xml:space="preserve">зрительно-моторной </w:t>
      </w:r>
      <w:proofErr w:type="spellStart"/>
      <w:proofErr w:type="gramStart"/>
      <w:r w:rsidR="005E1E3A">
        <w:rPr>
          <w:rFonts w:ascii="Times New Roman" w:hAnsi="Times New Roman" w:cs="Times New Roman"/>
          <w:sz w:val="24"/>
          <w:szCs w:val="24"/>
        </w:rPr>
        <w:t>координации.</w:t>
      </w:r>
      <w:r w:rsidRPr="00C33DF3">
        <w:rPr>
          <w:rFonts w:ascii="Times New Roman" w:hAnsi="Times New Roman" w:cs="Times New Roman"/>
          <w:sz w:val="24"/>
          <w:szCs w:val="24"/>
        </w:rPr>
        <w:t>Недостаточно</w:t>
      </w:r>
      <w:proofErr w:type="spellEnd"/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сформированы пространст</w:t>
      </w:r>
      <w:r w:rsidR="005E1E3A">
        <w:rPr>
          <w:rFonts w:ascii="Times New Roman" w:hAnsi="Times New Roman" w:cs="Times New Roman"/>
          <w:sz w:val="24"/>
          <w:szCs w:val="24"/>
        </w:rPr>
        <w:t xml:space="preserve">венно-временные представления и </w:t>
      </w:r>
      <w:r w:rsidRPr="00C33DF3">
        <w:rPr>
          <w:rFonts w:ascii="Times New Roman" w:hAnsi="Times New Roman" w:cs="Times New Roman"/>
          <w:sz w:val="24"/>
          <w:szCs w:val="24"/>
        </w:rPr>
        <w:t>речь. Недостатки в развитии пр</w:t>
      </w:r>
      <w:r w:rsidR="005E1E3A">
        <w:rPr>
          <w:rFonts w:ascii="Times New Roman" w:hAnsi="Times New Roman" w:cs="Times New Roman"/>
          <w:sz w:val="24"/>
          <w:szCs w:val="24"/>
        </w:rPr>
        <w:t xml:space="preserve">оизвольной памяти проявляются в </w:t>
      </w:r>
      <w:r w:rsidRPr="00C33DF3">
        <w:rPr>
          <w:rFonts w:ascii="Times New Roman" w:hAnsi="Times New Roman" w:cs="Times New Roman"/>
          <w:sz w:val="24"/>
          <w:szCs w:val="24"/>
        </w:rPr>
        <w:t>замедленном запоминании,</w:t>
      </w:r>
      <w:r w:rsidR="005E1E3A">
        <w:rPr>
          <w:rFonts w:ascii="Times New Roman" w:hAnsi="Times New Roman" w:cs="Times New Roman"/>
          <w:sz w:val="24"/>
          <w:szCs w:val="24"/>
        </w:rPr>
        <w:t xml:space="preserve"> быстроте забывания, неточности </w:t>
      </w:r>
      <w:r w:rsidRPr="00C33DF3">
        <w:rPr>
          <w:rFonts w:ascii="Times New Roman" w:hAnsi="Times New Roman" w:cs="Times New Roman"/>
          <w:sz w:val="24"/>
          <w:szCs w:val="24"/>
        </w:rPr>
        <w:t>воспроизведения, плохой переработке воспринимаемого материала.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1.4. Условия реализации программы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Программа предназначена для учаще</w:t>
      </w:r>
      <w:r w:rsidR="005E1E3A">
        <w:rPr>
          <w:rFonts w:ascii="Times New Roman" w:hAnsi="Times New Roman" w:cs="Times New Roman"/>
          <w:sz w:val="24"/>
          <w:szCs w:val="24"/>
        </w:rPr>
        <w:t xml:space="preserve">гося 6 класса со статусом ОВЗ с </w:t>
      </w:r>
      <w:r w:rsidRPr="00C33DF3">
        <w:rPr>
          <w:rFonts w:ascii="Times New Roman" w:hAnsi="Times New Roman" w:cs="Times New Roman"/>
          <w:sz w:val="24"/>
          <w:szCs w:val="24"/>
        </w:rPr>
        <w:t>задержкой психического развития согласно заключению ПМПК.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Общая структура программы: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1 блок – Диагностический – 3 занятия.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2 блок - Коррекционно-развивающие занятия – 38 занятий. Занятия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направлены на развитие и коррекцию познавательных процессов,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эмоционально-волевой сферы, формирование компонентов познавательной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деятельности, УУД.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3 блок – Диагностический – 3 занятия. По окончанию курса занятий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проводится диагностика динамики коррекции развития когнитивной и</w:t>
      </w:r>
    </w:p>
    <w:p w:rsidR="00A440C8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эмоционально-волевой сфер.</w:t>
      </w:r>
    </w:p>
    <w:p w:rsidR="005E1E3A" w:rsidRPr="00C33DF3" w:rsidRDefault="005E1E3A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программы в учебном плане.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Занятия по программе проводятся</w:t>
      </w:r>
      <w:r w:rsidR="005E1E3A">
        <w:rPr>
          <w:rFonts w:ascii="Times New Roman" w:hAnsi="Times New Roman" w:cs="Times New Roman"/>
          <w:sz w:val="24"/>
          <w:szCs w:val="24"/>
        </w:rPr>
        <w:t xml:space="preserve"> в индивидуальной форме на базе </w:t>
      </w:r>
      <w:r w:rsidRPr="00C33DF3">
        <w:rPr>
          <w:rFonts w:ascii="Times New Roman" w:hAnsi="Times New Roman" w:cs="Times New Roman"/>
          <w:sz w:val="24"/>
          <w:szCs w:val="24"/>
        </w:rPr>
        <w:t>ОУ</w:t>
      </w:r>
      <w:r w:rsidR="005E1E3A">
        <w:rPr>
          <w:rFonts w:ascii="Times New Roman" w:hAnsi="Times New Roman" w:cs="Times New Roman"/>
          <w:sz w:val="24"/>
          <w:szCs w:val="24"/>
        </w:rPr>
        <w:t xml:space="preserve">. Курс программы рассчитан на 68 часов с периодичностью 2 раза в </w:t>
      </w:r>
      <w:r w:rsidRPr="00C33DF3">
        <w:rPr>
          <w:rFonts w:ascii="Times New Roman" w:hAnsi="Times New Roman" w:cs="Times New Roman"/>
          <w:sz w:val="24"/>
          <w:szCs w:val="24"/>
        </w:rPr>
        <w:t>неделю, время занятия составляет 30 минут.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Кроме того, в соответствии с</w:t>
      </w:r>
      <w:r w:rsidR="005E1E3A">
        <w:rPr>
          <w:rFonts w:ascii="Times New Roman" w:hAnsi="Times New Roman" w:cs="Times New Roman"/>
          <w:sz w:val="24"/>
          <w:szCs w:val="24"/>
        </w:rPr>
        <w:t xml:space="preserve"> потенциальными возможностями и </w:t>
      </w:r>
      <w:r w:rsidRPr="00C33DF3">
        <w:rPr>
          <w:rFonts w:ascii="Times New Roman" w:hAnsi="Times New Roman" w:cs="Times New Roman"/>
          <w:sz w:val="24"/>
          <w:szCs w:val="24"/>
        </w:rPr>
        <w:t>особыми образовательными потребностями, п</w:t>
      </w:r>
      <w:r w:rsidR="005E1E3A">
        <w:rPr>
          <w:rFonts w:ascii="Times New Roman" w:hAnsi="Times New Roman" w:cs="Times New Roman"/>
          <w:sz w:val="24"/>
          <w:szCs w:val="24"/>
        </w:rPr>
        <w:t xml:space="preserve">ри возникновении трудностей </w:t>
      </w:r>
      <w:r w:rsidRPr="00C33DF3">
        <w:rPr>
          <w:rFonts w:ascii="Times New Roman" w:hAnsi="Times New Roman" w:cs="Times New Roman"/>
          <w:sz w:val="24"/>
          <w:szCs w:val="24"/>
        </w:rPr>
        <w:t>освоения материала обучающим</w:t>
      </w:r>
      <w:r w:rsidR="005E1E3A">
        <w:rPr>
          <w:rFonts w:ascii="Times New Roman" w:hAnsi="Times New Roman" w:cs="Times New Roman"/>
          <w:sz w:val="24"/>
          <w:szCs w:val="24"/>
        </w:rPr>
        <w:t xml:space="preserve">ся возможно дополнить структуру </w:t>
      </w:r>
      <w:r w:rsidRPr="00C33DF3">
        <w:rPr>
          <w:rFonts w:ascii="Times New Roman" w:hAnsi="Times New Roman" w:cs="Times New Roman"/>
          <w:sz w:val="24"/>
          <w:szCs w:val="24"/>
        </w:rPr>
        <w:t>коррекционно-развивающей программы соответствующим направлением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работы.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lastRenderedPageBreak/>
        <w:t>Общая структура занятия.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Задачей вводной части является со</w:t>
      </w:r>
      <w:r w:rsidR="005E1E3A">
        <w:rPr>
          <w:rFonts w:ascii="Times New Roman" w:hAnsi="Times New Roman" w:cs="Times New Roman"/>
          <w:sz w:val="24"/>
          <w:szCs w:val="24"/>
        </w:rPr>
        <w:t xml:space="preserve">здание у учащихся </w:t>
      </w:r>
      <w:proofErr w:type="spellStart"/>
      <w:r w:rsidR="005E1E3A">
        <w:rPr>
          <w:rFonts w:ascii="Times New Roman" w:hAnsi="Times New Roman" w:cs="Times New Roman"/>
          <w:sz w:val="24"/>
          <w:szCs w:val="24"/>
        </w:rPr>
        <w:t>определенного</w:t>
      </w:r>
      <w:r w:rsidRPr="00C33DF3">
        <w:rPr>
          <w:rFonts w:ascii="Times New Roman" w:hAnsi="Times New Roman" w:cs="Times New Roman"/>
          <w:sz w:val="24"/>
          <w:szCs w:val="24"/>
        </w:rPr>
        <w:t>положительного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эмоционального настроя</w:t>
      </w:r>
      <w:r w:rsidR="005E1E3A">
        <w:rPr>
          <w:rFonts w:ascii="Times New Roman" w:hAnsi="Times New Roman" w:cs="Times New Roman"/>
          <w:sz w:val="24"/>
          <w:szCs w:val="24"/>
        </w:rPr>
        <w:t xml:space="preserve">, а также выполнение упражнений </w:t>
      </w:r>
      <w:r w:rsidRPr="00C33DF3">
        <w:rPr>
          <w:rFonts w:ascii="Times New Roman" w:hAnsi="Times New Roman" w:cs="Times New Roman"/>
          <w:sz w:val="24"/>
          <w:szCs w:val="24"/>
        </w:rPr>
        <w:t>для улучшения м</w:t>
      </w:r>
      <w:r w:rsidR="005E1E3A">
        <w:rPr>
          <w:rFonts w:ascii="Times New Roman" w:hAnsi="Times New Roman" w:cs="Times New Roman"/>
          <w:sz w:val="24"/>
          <w:szCs w:val="24"/>
        </w:rPr>
        <w:t xml:space="preserve">озговой и речевой деятельности. </w:t>
      </w:r>
      <w:r w:rsidRPr="00C33DF3">
        <w:rPr>
          <w:rFonts w:ascii="Times New Roman" w:hAnsi="Times New Roman" w:cs="Times New Roman"/>
          <w:sz w:val="24"/>
          <w:szCs w:val="24"/>
        </w:rPr>
        <w:t>В основной части включены упражнения, направленные на коррекцию и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развитие познавательной сферы (внимание, мышление, память,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5E1E3A">
        <w:rPr>
          <w:rFonts w:ascii="Times New Roman" w:hAnsi="Times New Roman" w:cs="Times New Roman"/>
          <w:sz w:val="24"/>
          <w:szCs w:val="24"/>
        </w:rPr>
        <w:t xml:space="preserve">) и эмоционально-волевой сферы. </w:t>
      </w:r>
      <w:r w:rsidRPr="00C33DF3">
        <w:rPr>
          <w:rFonts w:ascii="Times New Roman" w:hAnsi="Times New Roman" w:cs="Times New Roman"/>
          <w:sz w:val="24"/>
          <w:szCs w:val="24"/>
        </w:rPr>
        <w:t>Задача заключительной части занятия сос</w:t>
      </w:r>
      <w:r w:rsidR="005E1E3A">
        <w:rPr>
          <w:rFonts w:ascii="Times New Roman" w:hAnsi="Times New Roman" w:cs="Times New Roman"/>
          <w:sz w:val="24"/>
          <w:szCs w:val="24"/>
        </w:rPr>
        <w:t xml:space="preserve">тоит в подведении итогов </w:t>
      </w:r>
      <w:r w:rsidRPr="00C33DF3">
        <w:rPr>
          <w:rFonts w:ascii="Times New Roman" w:hAnsi="Times New Roman" w:cs="Times New Roman"/>
          <w:sz w:val="24"/>
          <w:szCs w:val="24"/>
        </w:rPr>
        <w:t>(рефлексия), обсуждении результатов работы учащихся и тех трудностей,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которые у них возникали при выполнении</w:t>
      </w:r>
      <w:r w:rsidR="005E1E3A">
        <w:rPr>
          <w:rFonts w:ascii="Times New Roman" w:hAnsi="Times New Roman" w:cs="Times New Roman"/>
          <w:sz w:val="24"/>
          <w:szCs w:val="24"/>
        </w:rPr>
        <w:t xml:space="preserve"> заданий. Существенным </w:t>
      </w:r>
      <w:proofErr w:type="spellStart"/>
      <w:r w:rsidR="005E1E3A">
        <w:rPr>
          <w:rFonts w:ascii="Times New Roman" w:hAnsi="Times New Roman" w:cs="Times New Roman"/>
          <w:sz w:val="24"/>
          <w:szCs w:val="24"/>
        </w:rPr>
        <w:t>моментом</w:t>
      </w:r>
      <w:r w:rsidRPr="00C33DF3">
        <w:rPr>
          <w:rFonts w:ascii="Times New Roman" w:hAnsi="Times New Roman" w:cs="Times New Roman"/>
          <w:sz w:val="24"/>
          <w:szCs w:val="24"/>
        </w:rPr>
        <w:t>здесь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являются ответы учащихся на вопро</w:t>
      </w:r>
      <w:r w:rsidR="005E1E3A">
        <w:rPr>
          <w:rFonts w:ascii="Times New Roman" w:hAnsi="Times New Roman" w:cs="Times New Roman"/>
          <w:sz w:val="24"/>
          <w:szCs w:val="24"/>
        </w:rPr>
        <w:t xml:space="preserve">с, чем же они занимались и чему </w:t>
      </w:r>
      <w:r w:rsidRPr="00C33DF3">
        <w:rPr>
          <w:rFonts w:ascii="Times New Roman" w:hAnsi="Times New Roman" w:cs="Times New Roman"/>
          <w:sz w:val="24"/>
          <w:szCs w:val="24"/>
        </w:rPr>
        <w:t>научились на данном занятии.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Структура занятия может корректиров</w:t>
      </w:r>
      <w:r w:rsidR="005E1E3A">
        <w:rPr>
          <w:rFonts w:ascii="Times New Roman" w:hAnsi="Times New Roman" w:cs="Times New Roman"/>
          <w:sz w:val="24"/>
          <w:szCs w:val="24"/>
        </w:rPr>
        <w:t xml:space="preserve">аться по ходу занятия, учитывая </w:t>
      </w:r>
      <w:r w:rsidRPr="00C33DF3">
        <w:rPr>
          <w:rFonts w:ascii="Times New Roman" w:hAnsi="Times New Roman" w:cs="Times New Roman"/>
          <w:sz w:val="24"/>
          <w:szCs w:val="24"/>
        </w:rPr>
        <w:t>динамику работоспособности, интерес к за</w:t>
      </w:r>
      <w:r w:rsidR="005E1E3A">
        <w:rPr>
          <w:rFonts w:ascii="Times New Roman" w:hAnsi="Times New Roman" w:cs="Times New Roman"/>
          <w:sz w:val="24"/>
          <w:szCs w:val="24"/>
        </w:rPr>
        <w:t xml:space="preserve">данию ребенка и с учетом других </w:t>
      </w:r>
      <w:r w:rsidRPr="00C33DF3">
        <w:rPr>
          <w:rFonts w:ascii="Times New Roman" w:hAnsi="Times New Roman" w:cs="Times New Roman"/>
          <w:sz w:val="24"/>
          <w:szCs w:val="24"/>
        </w:rPr>
        <w:t>индивидуальных особенностей ребенка.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1.5. Ожидаемые результаты реализации программы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При освоении данной программы коррекционных занятий учащийся должен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научиться: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– навыкам перевода информации из окружающей среды в разного рода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модальности;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– повысит учебную мотивацию;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– научиться оперировать предметами в условиях задания;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– повысит уровень эффективности межполушарных связей;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– освоит навыки выполнения многосоставных программ.</w:t>
      </w: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1.6. Методы и с</w:t>
      </w:r>
      <w:r w:rsidR="005E1E3A">
        <w:rPr>
          <w:rFonts w:ascii="Times New Roman" w:hAnsi="Times New Roman" w:cs="Times New Roman"/>
          <w:sz w:val="24"/>
          <w:szCs w:val="24"/>
        </w:rPr>
        <w:t>редства оценки результативности</w:t>
      </w:r>
      <w:r w:rsidRPr="00C33DF3">
        <w:rPr>
          <w:rFonts w:ascii="Times New Roman" w:hAnsi="Times New Roman" w:cs="Times New Roman"/>
          <w:sz w:val="24"/>
          <w:szCs w:val="24"/>
        </w:rPr>
        <w:t xml:space="preserve"> Методика «Исследование волевой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>» (А.В. Зверькова, Е.В.</w:t>
      </w:r>
    </w:p>
    <w:p w:rsidR="00A440C8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Эйдман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>).</w:t>
      </w:r>
    </w:p>
    <w:p w:rsidR="005E1E3A" w:rsidRPr="00C33DF3" w:rsidRDefault="005E1E3A" w:rsidP="00C33DF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40C8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4"/>
        <w:gridCol w:w="3045"/>
        <w:gridCol w:w="937"/>
        <w:gridCol w:w="3184"/>
        <w:gridCol w:w="1487"/>
      </w:tblGrid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Содержание, методики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3 Знакомство Вводное занятие 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гимнастика: «Кулачки», «Шарик». Гимнастика на сочетанные движения глаз и языка.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Входящая диагностика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Диагнотика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«Развиваем самоконтроль». 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гимнастика. Гимнастика на сочетанные движения глаз и языка. Упражнения на релаксацию под спокойную музыку.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Мои цели и план их достижения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«Заветное желание», работа со сказкой, «Мои цели».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Чувства бывают разные. Имею ли я право сердиться и обижаться. 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Рефлексия эмоциональных состояний, развитие умения адекватного самовыражения, преодоление тревожности.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Чувства бывают разные. Чему могут научить трудные ситуации. 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 чувство», работа со сказкой, «Плюсы и минусы», «Копилка трудных ситуаций»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5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Зачем человеку нужна уверенность в себе. </w:t>
            </w:r>
          </w:p>
        </w:tc>
        <w:tc>
          <w:tcPr>
            <w:tcW w:w="937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«Портрет». «В чем проблема», «Символ моей веры в себя», работа со сказкой.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уверенности в себе. Уверенность и самоуважение.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«Копилка источников уверенности», «Мои ресурсы», работа с рассказом., Волшебное зеркало», работа со сказкой «На дне моря»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приёмам поведения в стрессовой ситуации, основам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. Элементы аутотренинга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«Берём контроль»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Корректурная проба Наглядный графический диктант «Продолжи узор» Проба на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рецепроктную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координацию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«Следую указаниям»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Рисование двумя руками Упражнения на сочетание графических и двигательных элементов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«По порядку»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Проба на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рецепроктную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координацию Проба «Забор» Графический диктант «Продолжи узор»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«Повтори точно»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Ритмы. Проба «кулак-ладонь-ребро», «ладонь-кулак-ребро» Графический диктант по образцу (наглядный)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«Умею слушать»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Ритмы (прямой, обратный порядок). Графический диктант (устный) Проба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Хэда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(вторая часть)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«Лабиринты разума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межмодальный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перенос Классификации Игра «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Комментратор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«Классификация»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Упражнение на классификацию. Игра «Условные сигналы» 17.01 «кулак-ладонь-ребро» закрепление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эмоциональноволевой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сферы, снятие эмоционального и мышечного напряжения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Далеко-близко. «Заплаточки».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эмоциональноволевой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сферы,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сеносомоторное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и двигательное развитие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Слева-посередине-справа. Сравнение, установление закономерностей. «Заплаточки».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эмоциональноволевой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сферы,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сеносомоторное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и двигательное развитие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формы предмета с геометрическими фигурами.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Быстромедленно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эмоциональноволевой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сферы,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сеносомоторное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и двигательное развитие, снятие эмоционального и мышечного напряжения 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Определение пространственного расположения предметов по отношению к себе. «Заплаточки». Соотнесение цвета и формы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функции программирования и контроля собственной деятельности: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ормирование умения планирования этапов выполнения задания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функции программирования и контроля собственной деятельности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 каждого этапа выполнения задания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45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функции программирования и контроля собственной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умения осуществлять словесный отчет о совершаемом действии и результате деятельности: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45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етко ориентироваться в пространстве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45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аналитических способностей и способности рассуждать.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стей и способности рассуждать. 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слушать учителя; запоминать и воспроизводить изучаемый материал;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45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внимания, слуховой памяти 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внимательно слушать учителя; запоминать и воспроизводить изучаемый материал;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45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логического мышления. Обучение поиску закономерностей. 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 Об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учение поиску закономерностей. 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закономерности; -решать несложные логические задачи;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45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 Развитие наглядно-образного мышления</w:t>
            </w:r>
          </w:p>
        </w:tc>
        <w:tc>
          <w:tcPr>
            <w:tcW w:w="937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 Развитие наглядно-образного мышления. -владеть элементарными навыками анализа, синтеза, сравнения, классификации, обобщения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0C8" w:rsidRPr="00C33DF3" w:rsidTr="00A440C8">
        <w:tc>
          <w:tcPr>
            <w:tcW w:w="778" w:type="dxa"/>
          </w:tcPr>
          <w:p w:rsidR="00A440C8" w:rsidRPr="00C33DF3" w:rsidRDefault="00C33DF3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45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 познавательной и эмоционально-волевой сферы</w:t>
            </w:r>
          </w:p>
        </w:tc>
        <w:tc>
          <w:tcPr>
            <w:tcW w:w="937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A440C8" w:rsidRPr="00C33DF3" w:rsidRDefault="00757561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диагностики мотивации учения и эмоционального отношения к учению; методика «Исследование волевой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» (А.В. Зверькова, Е.В. </w:t>
            </w:r>
            <w:proofErr w:type="spellStart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>Эйдман</w:t>
            </w:r>
            <w:proofErr w:type="spellEnd"/>
            <w:r w:rsidRPr="00C33DF3">
              <w:rPr>
                <w:rFonts w:ascii="Times New Roman" w:hAnsi="Times New Roman" w:cs="Times New Roman"/>
                <w:sz w:val="24"/>
                <w:szCs w:val="24"/>
              </w:rPr>
              <w:t xml:space="preserve">); групповой </w:t>
            </w:r>
            <w:r w:rsidRPr="00C33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интеллектуальный тест (ГИТ)</w:t>
            </w:r>
          </w:p>
        </w:tc>
        <w:tc>
          <w:tcPr>
            <w:tcW w:w="1401" w:type="dxa"/>
          </w:tcPr>
          <w:p w:rsidR="00A440C8" w:rsidRPr="00C33DF3" w:rsidRDefault="00A440C8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E3A" w:rsidRPr="00C33DF3" w:rsidTr="00A440C8">
        <w:tc>
          <w:tcPr>
            <w:tcW w:w="778" w:type="dxa"/>
          </w:tcPr>
          <w:p w:rsidR="005E1E3A" w:rsidRPr="00C33DF3" w:rsidRDefault="005E1E3A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</w:tcPr>
          <w:p w:rsidR="005E1E3A" w:rsidRPr="00C33DF3" w:rsidRDefault="005E1E3A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5E1E3A" w:rsidRPr="00C33DF3" w:rsidRDefault="005E1E3A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68ч</w:t>
            </w:r>
            <w:bookmarkStart w:id="0" w:name="_GoBack"/>
            <w:bookmarkEnd w:id="0"/>
          </w:p>
        </w:tc>
        <w:tc>
          <w:tcPr>
            <w:tcW w:w="3184" w:type="dxa"/>
          </w:tcPr>
          <w:p w:rsidR="005E1E3A" w:rsidRPr="00C33DF3" w:rsidRDefault="005E1E3A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E1E3A" w:rsidRPr="00C33DF3" w:rsidRDefault="005E1E3A" w:rsidP="00C33D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3. Использованная литература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Локалова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Н.П. «Уроки психологического развития в средней школе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(5-6 классы)», М.: «Ось-89»,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О.В. «Тропинка к своему Я» (уроки психологии в средней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школе (5-6 классы)), М.: Генезис, 2006.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3. Интернет-ресурсы.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4.Михайлина М. </w:t>
      </w:r>
      <w:proofErr w:type="gramStart"/>
      <w:r w:rsidRPr="00C33DF3">
        <w:rPr>
          <w:rFonts w:ascii="Times New Roman" w:hAnsi="Times New Roman" w:cs="Times New Roman"/>
          <w:sz w:val="24"/>
          <w:szCs w:val="24"/>
        </w:rPr>
        <w:t>Ю. ,</w:t>
      </w:r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Павлова М. А. Психологическая помощь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>подростку в кризисных ситуациях: профилактика, консультирование,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занятия, </w:t>
      </w:r>
      <w:proofErr w:type="gramStart"/>
      <w:r w:rsidRPr="00C33DF3">
        <w:rPr>
          <w:rFonts w:ascii="Times New Roman" w:hAnsi="Times New Roman" w:cs="Times New Roman"/>
          <w:sz w:val="24"/>
          <w:szCs w:val="24"/>
        </w:rPr>
        <w:t>тренинги.-</w:t>
      </w:r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Изд.2-е. – Волгоград: Учитель, 2003.-226 с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 5. Свешникова Л.В. Рефлексивные техники эмоционального состояния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детей /авт.-сост. Л.В. </w:t>
      </w:r>
      <w:proofErr w:type="gramStart"/>
      <w:r w:rsidRPr="00C33DF3">
        <w:rPr>
          <w:rFonts w:ascii="Times New Roman" w:hAnsi="Times New Roman" w:cs="Times New Roman"/>
          <w:sz w:val="24"/>
          <w:szCs w:val="24"/>
        </w:rPr>
        <w:t>Свешникова.-</w:t>
      </w:r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Изд. 3-е-Волгоград: Учитель, 2013.-79 с.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 6. Шваб Е.Д. Психологическая профилактика и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коррекционноразвивающие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 xml:space="preserve"> занятия (из опыта работы) / авт.-сост. Е.Д. </w:t>
      </w:r>
      <w:proofErr w:type="gramStart"/>
      <w:r w:rsidRPr="00C33DF3">
        <w:rPr>
          <w:rFonts w:ascii="Times New Roman" w:hAnsi="Times New Roman" w:cs="Times New Roman"/>
          <w:sz w:val="24"/>
          <w:szCs w:val="24"/>
        </w:rPr>
        <w:t>Шваб.-</w:t>
      </w:r>
      <w:proofErr w:type="gramEnd"/>
      <w:r w:rsidRPr="00C33DF3">
        <w:rPr>
          <w:rFonts w:ascii="Times New Roman" w:hAnsi="Times New Roman" w:cs="Times New Roman"/>
          <w:sz w:val="24"/>
          <w:szCs w:val="24"/>
        </w:rPr>
        <w:t xml:space="preserve"> Изд.3-е. –</w:t>
      </w:r>
    </w:p>
    <w:p w:rsidR="00C33DF3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Волгоград: Учитель, </w:t>
      </w:r>
      <w:proofErr w:type="gramStart"/>
      <w:r w:rsidRPr="00C33DF3">
        <w:rPr>
          <w:rFonts w:ascii="Times New Roman" w:hAnsi="Times New Roman" w:cs="Times New Roman"/>
          <w:sz w:val="24"/>
          <w:szCs w:val="24"/>
        </w:rPr>
        <w:t>2009.-</w:t>
      </w:r>
      <w:proofErr w:type="gramEnd"/>
      <w:r w:rsidRPr="00C33DF3">
        <w:rPr>
          <w:rFonts w:ascii="Times New Roman" w:hAnsi="Times New Roman" w:cs="Times New Roman"/>
          <w:sz w:val="24"/>
          <w:szCs w:val="24"/>
        </w:rPr>
        <w:t>167 с.</w:t>
      </w:r>
    </w:p>
    <w:p w:rsidR="00A440C8" w:rsidRPr="00C33DF3" w:rsidRDefault="00C33DF3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 7. Наглядные нейропсихологические пробы по А.Р.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Лурия</w:t>
      </w:r>
      <w:proofErr w:type="spellEnd"/>
      <w:r w:rsidRPr="00C33DF3">
        <w:rPr>
          <w:rFonts w:ascii="Times New Roman" w:hAnsi="Times New Roman" w:cs="Times New Roman"/>
          <w:sz w:val="24"/>
          <w:szCs w:val="24"/>
        </w:rPr>
        <w:t>.</w:t>
      </w:r>
    </w:p>
    <w:p w:rsidR="00D812BD" w:rsidRPr="00C33DF3" w:rsidRDefault="00A440C8" w:rsidP="00C33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DF3">
        <w:rPr>
          <w:rFonts w:ascii="Times New Roman" w:hAnsi="Times New Roman" w:cs="Times New Roman"/>
          <w:sz w:val="24"/>
          <w:szCs w:val="24"/>
        </w:rPr>
        <w:t xml:space="preserve">робы по А.Р. </w:t>
      </w:r>
      <w:proofErr w:type="spellStart"/>
      <w:r w:rsidRPr="00C33DF3">
        <w:rPr>
          <w:rFonts w:ascii="Times New Roman" w:hAnsi="Times New Roman" w:cs="Times New Roman"/>
          <w:sz w:val="24"/>
          <w:szCs w:val="24"/>
        </w:rPr>
        <w:t>Лурия</w:t>
      </w:r>
      <w:proofErr w:type="spellEnd"/>
    </w:p>
    <w:sectPr w:rsidR="00D812BD" w:rsidRPr="00C33DF3" w:rsidSect="00C33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98"/>
    <w:rsid w:val="000E788A"/>
    <w:rsid w:val="005E1E3A"/>
    <w:rsid w:val="00675FD6"/>
    <w:rsid w:val="00757561"/>
    <w:rsid w:val="00A440C8"/>
    <w:rsid w:val="00C33DF3"/>
    <w:rsid w:val="00F7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3167"/>
  <w15:chartTrackingRefBased/>
  <w15:docId w15:val="{84899CCB-5A19-46AD-B92C-0AC5451C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4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33D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2</cp:revision>
  <dcterms:created xsi:type="dcterms:W3CDTF">2024-09-15T14:38:00Z</dcterms:created>
  <dcterms:modified xsi:type="dcterms:W3CDTF">2024-09-15T15:15:00Z</dcterms:modified>
</cp:coreProperties>
</file>